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3CA" w:rsidRDefault="000B43CA" w:rsidP="000B43C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F611B">
        <w:rPr>
          <w:rFonts w:ascii="Times New Roman" w:hAnsi="Times New Roman" w:cs="Times New Roman"/>
          <w:sz w:val="28"/>
          <w:szCs w:val="28"/>
          <w:u w:val="single"/>
        </w:rPr>
        <w:t>Шахматы 1 год обучения</w:t>
      </w:r>
    </w:p>
    <w:p w:rsidR="000B43CA" w:rsidRDefault="000B43CA" w:rsidP="000B43C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F611B">
        <w:rPr>
          <w:rFonts w:ascii="Times New Roman" w:hAnsi="Times New Roman" w:cs="Times New Roman"/>
          <w:sz w:val="28"/>
          <w:szCs w:val="28"/>
          <w:u w:val="single"/>
        </w:rPr>
        <w:t>Занятие 9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</w:p>
    <w:p w:rsidR="000B43CA" w:rsidRDefault="000B43CA" w:rsidP="000B43C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Повторение пройденного материала. Шахматные фигуры</w:t>
      </w:r>
    </w:p>
    <w:p w:rsidR="000B43CA" w:rsidRDefault="000B43CA" w:rsidP="000B43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43C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сражении на шахматной доске участвуют 2 армии: белая армия и чёрная армия.</w:t>
      </w:r>
    </w:p>
    <w:p w:rsidR="000B43CA" w:rsidRDefault="000B43CA" w:rsidP="000B43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армия состоит из 16 фигур: по 1 королю, 1 ферзю, 2 ладьи, 2 слона, 2 коня, 8 пешек.</w:t>
      </w:r>
    </w:p>
    <w:p w:rsidR="00BF37EC" w:rsidRDefault="00BF37EC" w:rsidP="00BF37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9075"/>
            <wp:effectExtent l="19050" t="0" r="0" b="0"/>
            <wp:docPr id="8" name="Рисунок 8" descr="C:\Users\user\Documents\шахматы\теория видео\начинающие\дистанционное обучение\1 год\урок 93 шахматные фигуры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шахматы\теория видео\начинающие\дистанционное обучение\1 год\урок 93 шахматные фигуры\im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97" cy="402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EC" w:rsidRDefault="00BF37EC" w:rsidP="00BF3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шахматной литературе фигуры изображаются схематично следующим образом:</w:t>
      </w:r>
    </w:p>
    <w:p w:rsidR="000B43CA" w:rsidRDefault="000B43CA" w:rsidP="000B43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296047"/>
            <wp:effectExtent l="19050" t="0" r="9525" b="0"/>
            <wp:docPr id="1" name="Рисунок 1" descr="C:\Users\user\Documents\шахматы\теория видео\начинающие\дистанционное обучение\1 год\урок 93 шахматные фигуры\to8c1lc-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ахматы\теория видео\начинающие\дистанционное обучение\1 год\урок 93 шахматные фигуры\to8c1lc-006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31" cy="32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7F" w:rsidRDefault="005F4F7F" w:rsidP="000B43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43CA" w:rsidRDefault="000B43CA" w:rsidP="000B43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Фигуры бывают лёгкие и тяжёлые. Лёгкие фигуры – это конь и слон. Тяжёлые фигуры – это ферзь и ладья. Тяжёлые фигуры сильнее, чем лёгкие. Король – самый главный, но самый слабый. Пешка – это </w:t>
      </w:r>
      <w:r w:rsidR="005F4F7F">
        <w:rPr>
          <w:rFonts w:ascii="Times New Roman" w:hAnsi="Times New Roman" w:cs="Times New Roman"/>
          <w:sz w:val="28"/>
          <w:szCs w:val="28"/>
        </w:rPr>
        <w:t xml:space="preserve">не фигура в узком смысле, а </w:t>
      </w:r>
      <w:r>
        <w:rPr>
          <w:rFonts w:ascii="Times New Roman" w:hAnsi="Times New Roman" w:cs="Times New Roman"/>
          <w:sz w:val="28"/>
          <w:szCs w:val="28"/>
        </w:rPr>
        <w:t>просто пешка</w:t>
      </w:r>
      <w:r w:rsidR="005F4F7F">
        <w:rPr>
          <w:rFonts w:ascii="Times New Roman" w:hAnsi="Times New Roman" w:cs="Times New Roman"/>
          <w:sz w:val="28"/>
          <w:szCs w:val="28"/>
        </w:rPr>
        <w:t>.</w:t>
      </w:r>
    </w:p>
    <w:p w:rsidR="005F4F7F" w:rsidRPr="000B43CA" w:rsidRDefault="005F4F7F" w:rsidP="000B43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575" cy="4879182"/>
            <wp:effectExtent l="19050" t="0" r="9525" b="0"/>
            <wp:docPr id="2" name="Рисунок 2" descr="C:\Users\user\Documents\шахматы\теория видео\начинающие\дистанционное обучение\1 год\урок 93 шахматные фигуры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шахматы\теория видео\начинающие\дистанционное обучение\1 год\урок 93 шахматные фигуры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83" cy="488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D2" w:rsidRDefault="005F4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7950" cy="4843463"/>
            <wp:effectExtent l="19050" t="0" r="0" b="0"/>
            <wp:docPr id="3" name="Рисунок 3" descr="C:\Users\user\Documents\шахматы\теория видео\начинающие\дистанционное обучение\1 год\урок 93 шахматные фигуры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шахматы\теория видео\начинающие\дистанционное обучение\1 год\урок 93 шахматные фигуры\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49" cy="484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7F" w:rsidRDefault="005F4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4676775"/>
            <wp:effectExtent l="19050" t="0" r="9525" b="0"/>
            <wp:docPr id="4" name="Рисунок 4" descr="C:\Users\user\Documents\шахматы\теория видео\начинающие\дистанционное обучение\1 год\урок 93 шахматные фигуры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шахматы\теория видео\начинающие\дистанционное обучение\1 год\урок 93 шахматные фигуры\slide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7F" w:rsidRDefault="005F4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5130165"/>
            <wp:effectExtent l="19050" t="0" r="0" b="0"/>
            <wp:docPr id="5" name="Рисунок 5" descr="C:\Users\user\Documents\шахматы\теория видео\начинающие\дистанционное обучение\1 год\урок 93 шахматные фигуры\7730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шахматы\теория видео\начинающие\дистанционное обучение\1 год\урок 93 шахматные фигуры\77301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7F" w:rsidRDefault="005F4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0350" cy="4957763"/>
            <wp:effectExtent l="19050" t="0" r="0" b="0"/>
            <wp:docPr id="6" name="Рисунок 6" descr="C:\Users\user\Documents\шахматы\теория видео\начинающие\дистанционное обучение\1 год\урок 93 шахматные фигуры\Шахматный-конь-картинка-для-детей-рисунок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шахматы\теория видео\начинающие\дистанционное обучение\1 год\урок 93 шахматные фигуры\Шахматный-конь-картинка-для-детей-рисунок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78" cy="495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7F" w:rsidRDefault="005F4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793457"/>
            <wp:effectExtent l="19050" t="0" r="9525" b="0"/>
            <wp:docPr id="7" name="Рисунок 7" descr="C:\Users\user\Documents\шахматы\теория видео\начинающие\дистанционное обучение\1 год\урок 93 шахматные фигуры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шахматы\теория видео\начинающие\дистанционное обучение\1 год\урок 93 шахматные фигуры\img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62" cy="47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7F" w:rsidRDefault="005F4F7F" w:rsidP="005F4F7F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F4F7F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Задания</w:t>
      </w:r>
    </w:p>
    <w:p w:rsidR="005F4F7F" w:rsidRDefault="005F4F7F" w:rsidP="005F4F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37B9D">
        <w:rPr>
          <w:rFonts w:ascii="Times New Roman" w:hAnsi="Times New Roman" w:cs="Times New Roman"/>
          <w:sz w:val="28"/>
          <w:szCs w:val="28"/>
        </w:rPr>
        <w:t>К</w:t>
      </w:r>
      <w:r w:rsidR="00BF37EC">
        <w:rPr>
          <w:rFonts w:ascii="Times New Roman" w:hAnsi="Times New Roman" w:cs="Times New Roman"/>
          <w:sz w:val="28"/>
          <w:szCs w:val="28"/>
        </w:rPr>
        <w:t>акие фигуры на рисунке лёгкие, а какие тяжёлые?</w:t>
      </w:r>
    </w:p>
    <w:p w:rsidR="00BF37EC" w:rsidRDefault="00BF37EC" w:rsidP="00BF37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444492"/>
            <wp:effectExtent l="19050" t="0" r="9525" b="0"/>
            <wp:docPr id="9" name="Рисунок 9" descr="C:\Users\user\Documents\шахматы\теория видео\начинающие\дистанционное обучение\1 год\урок 93 шахматные фигуры\321d9d3e9802eb2c2082830f2833e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шахматы\теория видео\начинающие\дистанционное обучение\1 год\урок 93 шахматные фигуры\321d9d3e9802eb2c2082830f2833ee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40" cy="144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EC" w:rsidRDefault="00BF37EC" w:rsidP="00BF37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2.Какой белой фигуры нет на рисунке?</w:t>
      </w:r>
    </w:p>
    <w:p w:rsidR="00BF37EC" w:rsidRPr="005F4F7F" w:rsidRDefault="00BF37EC" w:rsidP="00BF37E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4314" cy="1590675"/>
            <wp:effectExtent l="19050" t="0" r="1636" b="0"/>
            <wp:docPr id="10" name="Рисунок 10" descr="C:\Users\user\Documents\шахматы\теория видео\начинающие\дистанционное обучение\1 год\урок 93 шахматные фигуры\kisspng-chess-piece-portable-network-graphics-queen-transp-chess-piece-relative-value-5cc046c1e758a1.736985741556104897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шахматы\теория видео\начинающие\дистанционное обучение\1 год\урок 93 шахматные фигуры\kisspng-chess-piece-portable-network-graphics-queen-transp-chess-piece-relative-value-5cc046c1e758a1.73698574155610489794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11" cy="159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7F" w:rsidRPr="005F4F7F" w:rsidRDefault="005F4F7F" w:rsidP="005F4F7F">
      <w:pPr>
        <w:rPr>
          <w:rFonts w:ascii="Times New Roman" w:hAnsi="Times New Roman" w:cs="Times New Roman"/>
          <w:sz w:val="28"/>
          <w:szCs w:val="28"/>
        </w:rPr>
      </w:pPr>
    </w:p>
    <w:sectPr w:rsidR="005F4F7F" w:rsidRPr="005F4F7F" w:rsidSect="000B43C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3CA"/>
    <w:rsid w:val="00037B9D"/>
    <w:rsid w:val="000B43CA"/>
    <w:rsid w:val="005F4F7F"/>
    <w:rsid w:val="007D45D2"/>
    <w:rsid w:val="00BF37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616405-AC8C-4871-AEBE-496702B3B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2020-03-26T04:30:00Z</dcterms:created>
  <dcterms:modified xsi:type="dcterms:W3CDTF">2020-03-26T05:04:00Z</dcterms:modified>
</cp:coreProperties>
</file>